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160D" w:rsidRPr="006553FD" w:rsidRDefault="00417CC1" w:rsidP="006553F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53FD">
        <w:rPr>
          <w:rFonts w:ascii="Times New Roman" w:hAnsi="Times New Roman" w:cs="Times New Roman"/>
          <w:b/>
          <w:sz w:val="36"/>
          <w:szCs w:val="36"/>
        </w:rPr>
        <w:t xml:space="preserve">Student Advisory </w:t>
      </w:r>
      <w:r w:rsidR="005918B0" w:rsidRPr="006553FD">
        <w:rPr>
          <w:rFonts w:ascii="Times New Roman" w:hAnsi="Times New Roman" w:cs="Times New Roman"/>
          <w:b/>
          <w:sz w:val="36"/>
          <w:szCs w:val="36"/>
        </w:rPr>
        <w:t>Storyboard Review Guiding Questions</w:t>
      </w:r>
    </w:p>
    <w:p w:rsidR="00417CC1" w:rsidRDefault="00417CC1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7CC1" w:rsidRDefault="006553FD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553FD">
        <w:rPr>
          <w:rFonts w:ascii="Times New Roman" w:hAnsi="Times New Roman" w:cs="Times New Roman"/>
          <w:sz w:val="32"/>
          <w:szCs w:val="32"/>
        </w:rPr>
        <w:t>What is your theme</w:t>
      </w:r>
      <w:r>
        <w:rPr>
          <w:rFonts w:ascii="Times New Roman" w:hAnsi="Times New Roman" w:cs="Times New Roman"/>
          <w:sz w:val="32"/>
          <w:szCs w:val="32"/>
        </w:rPr>
        <w:t>, message, or conceptual idea?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Pr="006553FD" w:rsidRDefault="006553FD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50714" w:rsidRDefault="006553FD" w:rsidP="002507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types of media are you using? (</w:t>
      </w:r>
      <w:proofErr w:type="gramStart"/>
      <w:r>
        <w:rPr>
          <w:rFonts w:ascii="Times New Roman" w:hAnsi="Times New Roman" w:cs="Times New Roman"/>
          <w:sz w:val="32"/>
          <w:szCs w:val="32"/>
        </w:rPr>
        <w:t>photos</w:t>
      </w:r>
      <w:proofErr w:type="gramEnd"/>
      <w:r>
        <w:rPr>
          <w:rFonts w:ascii="Times New Roman" w:hAnsi="Times New Roman" w:cs="Times New Roman"/>
          <w:sz w:val="32"/>
          <w:szCs w:val="32"/>
        </w:rPr>
        <w:t>, video, music, etc.)</w:t>
      </w: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0714" w:rsidTr="00250714">
        <w:tc>
          <w:tcPr>
            <w:tcW w:w="11016" w:type="dxa"/>
          </w:tcPr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553FD">
        <w:rPr>
          <w:rFonts w:ascii="Times New Roman" w:hAnsi="Times New Roman" w:cs="Times New Roman"/>
          <w:i/>
          <w:sz w:val="32"/>
          <w:szCs w:val="32"/>
        </w:rPr>
        <w:t>Students will review their storyboard and receive feedback from you.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Pr="006553FD" w:rsidRDefault="006553FD" w:rsidP="000D4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Does the plan adhere to the 3-5 minute stipulation?  Add feedback below.</w:t>
            </w: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are your next steps?</w:t>
      </w: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do you need?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P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6553FD" w:rsidRPr="006553FD" w:rsidSect="004E326F">
      <w:headerReference w:type="default" r:id="rId8"/>
      <w:footerReference w:type="default" r:id="rId9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DF" w:rsidRDefault="009B2FDF" w:rsidP="008C1AAC">
      <w:pPr>
        <w:spacing w:after="0" w:line="240" w:lineRule="auto"/>
      </w:pPr>
      <w:r>
        <w:separator/>
      </w:r>
    </w:p>
  </w:endnote>
  <w:endnote w:type="continuationSeparator" w:id="0">
    <w:p w:rsidR="009B2FDF" w:rsidRDefault="009B2FDF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DF" w:rsidRDefault="009B2FDF" w:rsidP="008C1AAC">
      <w:pPr>
        <w:spacing w:after="0" w:line="240" w:lineRule="auto"/>
      </w:pPr>
      <w:r>
        <w:separator/>
      </w:r>
    </w:p>
  </w:footnote>
  <w:footnote w:type="continuationSeparator" w:id="0">
    <w:p w:rsidR="009B2FDF" w:rsidRDefault="009B2FDF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7BE53D6F" wp14:editId="2472D558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9160D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>Student Advisory 2013-2014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646F5AC5" wp14:editId="1EFA348D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25CE38" wp14:editId="6D650C8A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E199E"/>
    <w:multiLevelType w:val="hybridMultilevel"/>
    <w:tmpl w:val="FA08C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D47A2"/>
    <w:rsid w:val="00151909"/>
    <w:rsid w:val="0019160D"/>
    <w:rsid w:val="00197495"/>
    <w:rsid w:val="001F3479"/>
    <w:rsid w:val="0022069E"/>
    <w:rsid w:val="00250714"/>
    <w:rsid w:val="00272ED1"/>
    <w:rsid w:val="002A29E4"/>
    <w:rsid w:val="002C4693"/>
    <w:rsid w:val="0031448C"/>
    <w:rsid w:val="00353DB4"/>
    <w:rsid w:val="00366279"/>
    <w:rsid w:val="00391851"/>
    <w:rsid w:val="00396446"/>
    <w:rsid w:val="003F259F"/>
    <w:rsid w:val="00417CC1"/>
    <w:rsid w:val="004A7A7A"/>
    <w:rsid w:val="004E22F3"/>
    <w:rsid w:val="004E326F"/>
    <w:rsid w:val="005131B3"/>
    <w:rsid w:val="005918B0"/>
    <w:rsid w:val="005C18E2"/>
    <w:rsid w:val="006553FD"/>
    <w:rsid w:val="0068522E"/>
    <w:rsid w:val="006E7A2C"/>
    <w:rsid w:val="0071236F"/>
    <w:rsid w:val="0071491B"/>
    <w:rsid w:val="00782E7F"/>
    <w:rsid w:val="00883867"/>
    <w:rsid w:val="00895794"/>
    <w:rsid w:val="008A7337"/>
    <w:rsid w:val="008C1AAC"/>
    <w:rsid w:val="00981780"/>
    <w:rsid w:val="009B2FDF"/>
    <w:rsid w:val="009E641A"/>
    <w:rsid w:val="00A21ABB"/>
    <w:rsid w:val="00A2629D"/>
    <w:rsid w:val="00B34B62"/>
    <w:rsid w:val="00B366E1"/>
    <w:rsid w:val="00CB6CCE"/>
    <w:rsid w:val="00D0330E"/>
    <w:rsid w:val="00D34725"/>
    <w:rsid w:val="00D66EBE"/>
    <w:rsid w:val="00D81E08"/>
    <w:rsid w:val="00D9422C"/>
    <w:rsid w:val="00DC747F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Heather Mullins</cp:lastModifiedBy>
  <cp:revision>2</cp:revision>
  <cp:lastPrinted>2013-10-29T17:42:00Z</cp:lastPrinted>
  <dcterms:created xsi:type="dcterms:W3CDTF">2014-01-07T16:50:00Z</dcterms:created>
  <dcterms:modified xsi:type="dcterms:W3CDTF">2014-01-07T16:50:00Z</dcterms:modified>
</cp:coreProperties>
</file>